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2" w:rsidRDefault="0013155E" w:rsidP="008A7954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-572135</wp:posOffset>
            </wp:positionV>
            <wp:extent cx="4743450" cy="15811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blicazion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597" w:rsidRDefault="00A71755" w:rsidP="008A7954">
      <w:pPr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8A7954" w:rsidRDefault="008E46FD" w:rsidP="008A7954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1F4DBF">
        <w:rPr>
          <w:rFonts w:ascii="Arial Narrow" w:hAnsi="Arial Narrow"/>
        </w:rPr>
        <w:t xml:space="preserve">Roma, </w:t>
      </w:r>
      <w:r w:rsidR="00927D36">
        <w:rPr>
          <w:rFonts w:ascii="Arial Narrow" w:hAnsi="Arial Narrow"/>
        </w:rPr>
        <w:t>21</w:t>
      </w:r>
      <w:r w:rsidR="004F42EE">
        <w:rPr>
          <w:rFonts w:ascii="Arial Narrow" w:hAnsi="Arial Narrow"/>
        </w:rPr>
        <w:t xml:space="preserve"> </w:t>
      </w:r>
      <w:r w:rsidR="00C9470D">
        <w:rPr>
          <w:rFonts w:ascii="Arial Narrow" w:hAnsi="Arial Narrow"/>
        </w:rPr>
        <w:t>Maggio</w:t>
      </w:r>
      <w:r w:rsidR="00B97879">
        <w:rPr>
          <w:rFonts w:ascii="Arial Narrow" w:hAnsi="Arial Narrow"/>
        </w:rPr>
        <w:t xml:space="preserve"> </w:t>
      </w:r>
      <w:r w:rsidR="00927D36">
        <w:rPr>
          <w:rFonts w:ascii="Arial Narrow" w:hAnsi="Arial Narrow"/>
        </w:rPr>
        <w:t>2018</w:t>
      </w:r>
      <w:r w:rsidR="00A06E67">
        <w:rPr>
          <w:rFonts w:ascii="Arial Narrow" w:hAnsi="Arial Narrow"/>
        </w:rPr>
        <w:br/>
      </w:r>
      <w:r w:rsidR="008A7954" w:rsidRPr="004160F9">
        <w:rPr>
          <w:rFonts w:ascii="Arial Narrow" w:hAnsi="Arial Narrow"/>
        </w:rPr>
        <w:t>Oggetto: comunicato stampa</w:t>
      </w:r>
      <w:r w:rsidR="00D02AFD">
        <w:rPr>
          <w:rFonts w:ascii="Arial Narrow" w:hAnsi="Arial Narrow"/>
        </w:rPr>
        <w:br/>
      </w:r>
    </w:p>
    <w:p w:rsidR="00425C5A" w:rsidRDefault="00927D36" w:rsidP="0004375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VERONA SI PREPARA A RIABBRACCIARE LA SCHERMA ITALIANA</w:t>
      </w:r>
    </w:p>
    <w:p w:rsidR="00927D36" w:rsidRPr="00676DB9" w:rsidRDefault="00927D36" w:rsidP="00927D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NEL FINE SETTIMANA VANNO DI SCENA I CAMPIONATI ITALIANI CADETTI E GIOVANI</w:t>
      </w:r>
      <w:r>
        <w:rPr>
          <w:rFonts w:ascii="Arial Narrow" w:hAnsi="Arial Narrow"/>
          <w:b/>
          <w:sz w:val="28"/>
          <w:szCs w:val="26"/>
        </w:rPr>
        <w:br/>
        <w:t>LA “MEGLIO GIOVENTU’” AZZURRA TORNA IN PEDANA ALL’OMBRA DELL’ARENA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</w:p>
    <w:p w:rsidR="00927D36" w:rsidRDefault="00927D36" w:rsidP="00927D36">
      <w:pPr>
        <w:jc w:val="both"/>
        <w:rPr>
          <w:rFonts w:ascii="Arial Narrow" w:hAnsi="Arial Narrow"/>
          <w:bCs/>
        </w:rPr>
      </w:pPr>
      <w:r w:rsidRPr="00927D36">
        <w:rPr>
          <w:rFonts w:ascii="Arial Narrow" w:hAnsi="Arial Narrow"/>
          <w:b/>
          <w:bCs/>
        </w:rPr>
        <w:t xml:space="preserve">VERONA </w:t>
      </w:r>
      <w:r>
        <w:rPr>
          <w:rFonts w:ascii="Arial Narrow" w:hAnsi="Arial Narrow"/>
          <w:b/>
          <w:bCs/>
        </w:rPr>
        <w:t xml:space="preserve">– </w:t>
      </w:r>
      <w:r>
        <w:rPr>
          <w:rFonts w:ascii="Arial Narrow" w:hAnsi="Arial Narrow"/>
          <w:bCs/>
        </w:rPr>
        <w:t>A poco più di un mese da quando Verona ha accolto i Campionati del Mondo Cadetti e Giovani 2018, la città scaligera torna ad ospitare un grande evento schermistico.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Dal 25 al 27 maggio infatti all’AGSM </w:t>
      </w:r>
      <w:r w:rsidR="00FB313D">
        <w:rPr>
          <w:rFonts w:ascii="Arial Narrow" w:hAnsi="Arial Narrow"/>
          <w:bCs/>
        </w:rPr>
        <w:t>Forum</w:t>
      </w:r>
      <w:r>
        <w:rPr>
          <w:rFonts w:ascii="Arial Narrow" w:hAnsi="Arial Narrow"/>
          <w:bCs/>
        </w:rPr>
        <w:t xml:space="preserve"> sono in programma i Campionati Italiani Cadetti e Giovani 2018.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La “meglio gioventù” della scherma italiana fa tappa all’ombra dell’Arena per affrontare una competizione che ha in palio gli ambiti titoli tricolore under17 ed under20.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La Federazione Italiana Scherma, con l’indicazione di Verona quale sede ospitante della kermesse tricolore giovanile ed affidando l’organizzazione alla Fondazione Marcantonio </w:t>
      </w:r>
      <w:proofErr w:type="spellStart"/>
      <w:r>
        <w:rPr>
          <w:rFonts w:ascii="Arial Narrow" w:hAnsi="Arial Narrow"/>
          <w:bCs/>
        </w:rPr>
        <w:t>Bentegodi</w:t>
      </w:r>
      <w:proofErr w:type="spellEnd"/>
      <w:r>
        <w:rPr>
          <w:rFonts w:ascii="Arial Narrow" w:hAnsi="Arial Narrow"/>
          <w:bCs/>
        </w:rPr>
        <w:t>, ha voluto consolidare il rapporto con una città che ha abbracciato il mondo della scherma e che ha donato calore e vissuto con partecipazione l’evento iridato di aprile.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Verona e la scherma sono quindi legate a doppio nodo non solo dal filo del ricordo di quanto accaduto, ma da un rapporto che proietta la città scaligera tra le “capitali” della scherma italiana.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Un ulteriore segnale di gratitudine, rispetto e grandissima riconoscenza nei confronti di Verona è l’organizzazione, in concomitanza con i Campionati Italiani Cadetti e Giovani 2018, della seduta di maggio del Consiglio federale.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Il massimo organo politico della </w:t>
      </w:r>
      <w:proofErr w:type="spellStart"/>
      <w:r>
        <w:rPr>
          <w:rFonts w:ascii="Arial Narrow" w:hAnsi="Arial Narrow"/>
          <w:bCs/>
        </w:rPr>
        <w:t>FederScherma</w:t>
      </w:r>
      <w:proofErr w:type="spellEnd"/>
      <w:r>
        <w:rPr>
          <w:rFonts w:ascii="Arial Narrow" w:hAnsi="Arial Narrow"/>
          <w:bCs/>
        </w:rPr>
        <w:t xml:space="preserve"> azzurra, che può contare tra i suoi componenti la plurititolata di fioretto femminile e portabandiera azzurra a Londra2012 Valentina Vezzali, il bicampione olimpico di spada a squadre Maurizio Randazzo e l’argento e bronzo olimpico di sciabola a squadre, Giampiero Pastore, si riunirà infatti sabato 26 maggio </w:t>
      </w:r>
      <w:r w:rsidR="00FB313D">
        <w:rPr>
          <w:rFonts w:ascii="Arial Narrow" w:hAnsi="Arial Narrow"/>
          <w:bCs/>
        </w:rPr>
        <w:t>proprio a Verona, per affrontare un corposo ordine del giorno che prevede alcuni punti particolarmente importanti per il prossimo futuro della scherma italiana.</w:t>
      </w:r>
    </w:p>
    <w:p w:rsidR="00927D36" w:rsidRDefault="00927D36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/>
        <w:t>Sulle pedane dell’AGSM</w:t>
      </w:r>
      <w:r w:rsidR="00FB313D">
        <w:rPr>
          <w:rFonts w:ascii="Arial Narrow" w:hAnsi="Arial Narrow"/>
          <w:bCs/>
        </w:rPr>
        <w:t xml:space="preserve"> </w:t>
      </w:r>
      <w:proofErr w:type="spellStart"/>
      <w:r w:rsidR="00FB313D">
        <w:rPr>
          <w:rFonts w:ascii="Arial Narrow" w:hAnsi="Arial Narrow"/>
          <w:bCs/>
        </w:rPr>
        <w:t>Formumsi</w:t>
      </w:r>
      <w:proofErr w:type="spellEnd"/>
      <w:r w:rsidR="00FB313D">
        <w:rPr>
          <w:rFonts w:ascii="Arial Narrow" w:hAnsi="Arial Narrow"/>
          <w:bCs/>
        </w:rPr>
        <w:t xml:space="preserve"> affronteranno i migliori talenti della scherma italiana di ciascuna specialità, sia under17 che under20. Sarà l’occasione anche per vedere in pedana, ancora a Verona, alcuni tra i protagonisti della rassegna iridata di inizio aprile, ma anche coloro i quali sono destinati a scrivere pagine importanti del futuro della scherma italiana ed internazionale.</w:t>
      </w:r>
    </w:p>
    <w:p w:rsidR="00FB313D" w:rsidRDefault="00FB313D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 Verona, infatti, sarà come guardare in un palla di vetro e proiettarsi già nel futuro della disciplina più medagliata dello sport italiano.</w:t>
      </w:r>
    </w:p>
    <w:p w:rsidR="00FB313D" w:rsidRDefault="00FB313D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Il programma delle gare prevede per </w:t>
      </w:r>
      <w:proofErr w:type="spellStart"/>
      <w:r>
        <w:rPr>
          <w:rFonts w:ascii="Arial Narrow" w:hAnsi="Arial Narrow"/>
          <w:bCs/>
        </w:rPr>
        <w:t>venerdi</w:t>
      </w:r>
      <w:proofErr w:type="spellEnd"/>
      <w:r>
        <w:rPr>
          <w:rFonts w:ascii="Arial Narrow" w:hAnsi="Arial Narrow"/>
          <w:bCs/>
        </w:rPr>
        <w:t xml:space="preserve"> 25 maggio l’assegnazione dei titoli di fioretto maschile Cadetti, sciabola femminile Cadetti, fioretto femminile Cadetti e sciabola maschile Cadetti.</w:t>
      </w:r>
    </w:p>
    <w:p w:rsidR="00FB313D" w:rsidRDefault="00FB313D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Sabato sarà la giornata invece dedicata alle gare di spada femminile Cadetti, spada maschile Cadetti, sciabola femminile Giovani e sciabola maschile Giovani.</w:t>
      </w:r>
    </w:p>
    <w:p w:rsidR="00FB313D" w:rsidRDefault="00FB313D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Domenica invece calerà il sipario dopo l’assegnazione dei titoli di fioretto femminile Giovani, spada maschile Giovani, fioretto maschile Giovani e spada femminile Giovani.</w:t>
      </w:r>
    </w:p>
    <w:p w:rsidR="00FB313D" w:rsidRDefault="00FB313D" w:rsidP="00927D36">
      <w:pPr>
        <w:jc w:val="both"/>
        <w:rPr>
          <w:rFonts w:ascii="Arial Narrow" w:hAnsi="Arial Narrow"/>
          <w:bCs/>
        </w:rPr>
      </w:pPr>
    </w:p>
    <w:p w:rsidR="00FB313D" w:rsidRPr="00927D36" w:rsidRDefault="00FB313D" w:rsidP="00927D36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Le fasi finali di ogni giornata di gara saranno trasmesse in live streaming su </w:t>
      </w:r>
      <w:proofErr w:type="spellStart"/>
      <w:r>
        <w:rPr>
          <w:rFonts w:ascii="Arial Narrow" w:hAnsi="Arial Narrow"/>
          <w:bCs/>
        </w:rPr>
        <w:t>ElevenSport</w:t>
      </w:r>
      <w:proofErr w:type="spellEnd"/>
      <w:r>
        <w:rPr>
          <w:rFonts w:ascii="Arial Narrow" w:hAnsi="Arial Narrow"/>
          <w:bCs/>
        </w:rPr>
        <w:t>.</w:t>
      </w:r>
      <w:bookmarkStart w:id="0" w:name="_GoBack"/>
      <w:bookmarkEnd w:id="0"/>
    </w:p>
    <w:p w:rsidR="00DD123D" w:rsidRPr="00003177" w:rsidRDefault="00425C5A" w:rsidP="00425C5A">
      <w:pPr>
        <w:jc w:val="both"/>
        <w:rPr>
          <w:rFonts w:ascii="Arial Narrow" w:hAnsi="Arial Narrow"/>
          <w:b/>
        </w:rPr>
      </w:pPr>
      <w:r w:rsidRPr="00425C5A">
        <w:rPr>
          <w:rFonts w:ascii="Arial Narrow" w:hAnsi="Arial Narrow"/>
          <w:bCs/>
        </w:rPr>
        <w:t>.</w:t>
      </w:r>
    </w:p>
    <w:p w:rsidR="00605581" w:rsidRPr="00003177" w:rsidRDefault="00676DB9" w:rsidP="004F42EE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605581" w:rsidRPr="00003177">
        <w:rPr>
          <w:rFonts w:ascii="Arial Narrow" w:hAnsi="Arial Narrow"/>
          <w:b/>
        </w:rPr>
        <w:t>Ufficio Stampa</w:t>
      </w:r>
    </w:p>
    <w:p w:rsidR="00B65EEE" w:rsidRDefault="0024196D" w:rsidP="004F42EE">
      <w:pPr>
        <w:jc w:val="right"/>
        <w:rPr>
          <w:rFonts w:ascii="Arial Narrow" w:hAnsi="Arial Narrow"/>
          <w:b/>
        </w:rPr>
      </w:pPr>
      <w:r w:rsidRPr="00717321">
        <w:rPr>
          <w:rFonts w:ascii="Arial Narrow" w:hAnsi="Arial Narrow"/>
          <w:b/>
        </w:rPr>
        <w:t>Federazione Ita</w:t>
      </w:r>
      <w:r>
        <w:rPr>
          <w:rFonts w:ascii="Arial Narrow" w:hAnsi="Arial Narrow"/>
          <w:b/>
        </w:rPr>
        <w:t>liana Scherma</w:t>
      </w:r>
    </w:p>
    <w:p w:rsidR="00B54809" w:rsidRPr="001D54F8" w:rsidRDefault="001D54F8" w:rsidP="004309D7">
      <w:pPr>
        <w:jc w:val="righ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Contatti: </w:t>
      </w:r>
      <w:r w:rsidR="00003177">
        <w:rPr>
          <w:rFonts w:ascii="Arial Narrow" w:hAnsi="Arial Narrow"/>
          <w:b/>
          <w:sz w:val="18"/>
        </w:rPr>
        <w:t xml:space="preserve">Giorgio Caruso – </w:t>
      </w:r>
      <w:r>
        <w:rPr>
          <w:rFonts w:ascii="Arial Narrow" w:hAnsi="Arial Narrow"/>
          <w:b/>
          <w:sz w:val="18"/>
        </w:rPr>
        <w:t xml:space="preserve">348 </w:t>
      </w:r>
      <w:r w:rsidR="00003177">
        <w:rPr>
          <w:rFonts w:ascii="Arial Narrow" w:hAnsi="Arial Narrow"/>
          <w:b/>
          <w:sz w:val="18"/>
        </w:rPr>
        <w:t>8566513</w:t>
      </w:r>
      <w:r>
        <w:rPr>
          <w:rFonts w:ascii="Arial Narrow" w:hAnsi="Arial Narrow"/>
          <w:b/>
          <w:sz w:val="18"/>
        </w:rPr>
        <w:t xml:space="preserve"> </w:t>
      </w:r>
      <w:r w:rsidR="00003177">
        <w:rPr>
          <w:rFonts w:ascii="Arial Narrow" w:hAnsi="Arial Narrow"/>
          <w:b/>
          <w:sz w:val="18"/>
        </w:rPr>
        <w:br/>
      </w:r>
      <w:r w:rsidR="00614897">
        <w:rPr>
          <w:rFonts w:ascii="Arial Narrow" w:hAnsi="Arial Narrow"/>
          <w:b/>
          <w:sz w:val="18"/>
        </w:rPr>
        <w:t>@</w:t>
      </w:r>
      <w:proofErr w:type="spellStart"/>
      <w:r w:rsidR="00614897">
        <w:rPr>
          <w:rFonts w:ascii="Arial Narrow" w:hAnsi="Arial Narrow"/>
          <w:b/>
          <w:sz w:val="18"/>
        </w:rPr>
        <w:t>federscherma</w:t>
      </w:r>
      <w:proofErr w:type="spellEnd"/>
    </w:p>
    <w:sectPr w:rsidR="00B54809" w:rsidRPr="001D54F8" w:rsidSect="00786EF4">
      <w:pgSz w:w="11906" w:h="16838"/>
      <w:pgMar w:top="127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51" w:rsidRDefault="00AB0D51">
      <w:r>
        <w:separator/>
      </w:r>
    </w:p>
  </w:endnote>
  <w:endnote w:type="continuationSeparator" w:id="0">
    <w:p w:rsidR="00AB0D51" w:rsidRDefault="00A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51" w:rsidRDefault="00AB0D51">
      <w:r>
        <w:separator/>
      </w:r>
    </w:p>
  </w:footnote>
  <w:footnote w:type="continuationSeparator" w:id="0">
    <w:p w:rsidR="00AB0D51" w:rsidRDefault="00AB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54"/>
    <w:rsid w:val="000010C1"/>
    <w:rsid w:val="00003177"/>
    <w:rsid w:val="00005F46"/>
    <w:rsid w:val="00006442"/>
    <w:rsid w:val="00011C3B"/>
    <w:rsid w:val="000155CA"/>
    <w:rsid w:val="00017772"/>
    <w:rsid w:val="00021BD8"/>
    <w:rsid w:val="00022980"/>
    <w:rsid w:val="0002334E"/>
    <w:rsid w:val="000248FB"/>
    <w:rsid w:val="000279E9"/>
    <w:rsid w:val="00027BEB"/>
    <w:rsid w:val="00027C78"/>
    <w:rsid w:val="00031867"/>
    <w:rsid w:val="0003265D"/>
    <w:rsid w:val="0003444C"/>
    <w:rsid w:val="00034DAF"/>
    <w:rsid w:val="00035C77"/>
    <w:rsid w:val="00042811"/>
    <w:rsid w:val="0004375C"/>
    <w:rsid w:val="000457A6"/>
    <w:rsid w:val="0004630B"/>
    <w:rsid w:val="00050ED4"/>
    <w:rsid w:val="000547CA"/>
    <w:rsid w:val="000548C0"/>
    <w:rsid w:val="00055FAF"/>
    <w:rsid w:val="00061317"/>
    <w:rsid w:val="000619CE"/>
    <w:rsid w:val="00061E8E"/>
    <w:rsid w:val="00063022"/>
    <w:rsid w:val="00064C74"/>
    <w:rsid w:val="0006519D"/>
    <w:rsid w:val="0006602A"/>
    <w:rsid w:val="00066739"/>
    <w:rsid w:val="00070548"/>
    <w:rsid w:val="00072D0E"/>
    <w:rsid w:val="00074270"/>
    <w:rsid w:val="000747F5"/>
    <w:rsid w:val="0007499E"/>
    <w:rsid w:val="00076144"/>
    <w:rsid w:val="000822B9"/>
    <w:rsid w:val="0008262F"/>
    <w:rsid w:val="00086320"/>
    <w:rsid w:val="00086424"/>
    <w:rsid w:val="000872BF"/>
    <w:rsid w:val="000906E8"/>
    <w:rsid w:val="00091B58"/>
    <w:rsid w:val="00092D68"/>
    <w:rsid w:val="000A042C"/>
    <w:rsid w:val="000A27BC"/>
    <w:rsid w:val="000A311B"/>
    <w:rsid w:val="000A3A0A"/>
    <w:rsid w:val="000A3E27"/>
    <w:rsid w:val="000A62CC"/>
    <w:rsid w:val="000A6E88"/>
    <w:rsid w:val="000A702F"/>
    <w:rsid w:val="000B470E"/>
    <w:rsid w:val="000B5332"/>
    <w:rsid w:val="000C00A4"/>
    <w:rsid w:val="000C0403"/>
    <w:rsid w:val="000C09AE"/>
    <w:rsid w:val="000C3C3B"/>
    <w:rsid w:val="000C7E69"/>
    <w:rsid w:val="000D095F"/>
    <w:rsid w:val="000D253C"/>
    <w:rsid w:val="000D4747"/>
    <w:rsid w:val="000D720F"/>
    <w:rsid w:val="000E28CA"/>
    <w:rsid w:val="000E30D2"/>
    <w:rsid w:val="000E451C"/>
    <w:rsid w:val="000E4A30"/>
    <w:rsid w:val="000E7126"/>
    <w:rsid w:val="000F1EE7"/>
    <w:rsid w:val="000F1F90"/>
    <w:rsid w:val="000F2723"/>
    <w:rsid w:val="000F28E4"/>
    <w:rsid w:val="000F3D21"/>
    <w:rsid w:val="000F3F61"/>
    <w:rsid w:val="000F5130"/>
    <w:rsid w:val="00100D6A"/>
    <w:rsid w:val="001046ED"/>
    <w:rsid w:val="00104F98"/>
    <w:rsid w:val="001075E8"/>
    <w:rsid w:val="00110F20"/>
    <w:rsid w:val="00113B7A"/>
    <w:rsid w:val="0011491A"/>
    <w:rsid w:val="00115988"/>
    <w:rsid w:val="00116CB1"/>
    <w:rsid w:val="00120192"/>
    <w:rsid w:val="001223B4"/>
    <w:rsid w:val="0013155E"/>
    <w:rsid w:val="001326FB"/>
    <w:rsid w:val="00134B51"/>
    <w:rsid w:val="00136454"/>
    <w:rsid w:val="00136B25"/>
    <w:rsid w:val="001373E1"/>
    <w:rsid w:val="00140949"/>
    <w:rsid w:val="0014139C"/>
    <w:rsid w:val="0014171B"/>
    <w:rsid w:val="00143BB9"/>
    <w:rsid w:val="001474F8"/>
    <w:rsid w:val="00151716"/>
    <w:rsid w:val="001520CD"/>
    <w:rsid w:val="001557D4"/>
    <w:rsid w:val="00155C1C"/>
    <w:rsid w:val="00157EE4"/>
    <w:rsid w:val="00161AB1"/>
    <w:rsid w:val="00163461"/>
    <w:rsid w:val="00164633"/>
    <w:rsid w:val="00164658"/>
    <w:rsid w:val="00165877"/>
    <w:rsid w:val="0016670C"/>
    <w:rsid w:val="00167FF3"/>
    <w:rsid w:val="001725CA"/>
    <w:rsid w:val="00174C35"/>
    <w:rsid w:val="00177AB6"/>
    <w:rsid w:val="00180FD8"/>
    <w:rsid w:val="001825CE"/>
    <w:rsid w:val="00184925"/>
    <w:rsid w:val="0018652C"/>
    <w:rsid w:val="001A02F4"/>
    <w:rsid w:val="001A27F3"/>
    <w:rsid w:val="001A392F"/>
    <w:rsid w:val="001A4F02"/>
    <w:rsid w:val="001A77DC"/>
    <w:rsid w:val="001B0DF8"/>
    <w:rsid w:val="001B2BBF"/>
    <w:rsid w:val="001B2D1B"/>
    <w:rsid w:val="001C0702"/>
    <w:rsid w:val="001C1753"/>
    <w:rsid w:val="001C5EAE"/>
    <w:rsid w:val="001C6747"/>
    <w:rsid w:val="001D01C8"/>
    <w:rsid w:val="001D22C6"/>
    <w:rsid w:val="001D28E0"/>
    <w:rsid w:val="001D47AF"/>
    <w:rsid w:val="001D54F8"/>
    <w:rsid w:val="001D6771"/>
    <w:rsid w:val="001D7EF2"/>
    <w:rsid w:val="001E2CED"/>
    <w:rsid w:val="001E3229"/>
    <w:rsid w:val="001E5DFE"/>
    <w:rsid w:val="001E5FBA"/>
    <w:rsid w:val="001E7E95"/>
    <w:rsid w:val="001F06CA"/>
    <w:rsid w:val="001F14D8"/>
    <w:rsid w:val="001F222A"/>
    <w:rsid w:val="001F2B64"/>
    <w:rsid w:val="001F344E"/>
    <w:rsid w:val="001F39DD"/>
    <w:rsid w:val="001F4DBF"/>
    <w:rsid w:val="002042ED"/>
    <w:rsid w:val="00204EEE"/>
    <w:rsid w:val="002051FB"/>
    <w:rsid w:val="002052ED"/>
    <w:rsid w:val="00207B67"/>
    <w:rsid w:val="00207C31"/>
    <w:rsid w:val="00210182"/>
    <w:rsid w:val="00210AB8"/>
    <w:rsid w:val="0021187A"/>
    <w:rsid w:val="002131E1"/>
    <w:rsid w:val="002136CF"/>
    <w:rsid w:val="002146E0"/>
    <w:rsid w:val="00217013"/>
    <w:rsid w:val="00217932"/>
    <w:rsid w:val="00223D4D"/>
    <w:rsid w:val="002255D6"/>
    <w:rsid w:val="00225E78"/>
    <w:rsid w:val="00226B2B"/>
    <w:rsid w:val="00227D3E"/>
    <w:rsid w:val="00233143"/>
    <w:rsid w:val="00234A9A"/>
    <w:rsid w:val="002365AC"/>
    <w:rsid w:val="00237E5A"/>
    <w:rsid w:val="00237FED"/>
    <w:rsid w:val="002401FB"/>
    <w:rsid w:val="0024097C"/>
    <w:rsid w:val="0024196D"/>
    <w:rsid w:val="002433E3"/>
    <w:rsid w:val="00246D1B"/>
    <w:rsid w:val="00251EC2"/>
    <w:rsid w:val="00252BE9"/>
    <w:rsid w:val="00253A86"/>
    <w:rsid w:val="002565E9"/>
    <w:rsid w:val="00260906"/>
    <w:rsid w:val="00260B0A"/>
    <w:rsid w:val="00260D7B"/>
    <w:rsid w:val="00263AD0"/>
    <w:rsid w:val="002645E2"/>
    <w:rsid w:val="002654EE"/>
    <w:rsid w:val="00272046"/>
    <w:rsid w:val="00272139"/>
    <w:rsid w:val="002722D5"/>
    <w:rsid w:val="002724B4"/>
    <w:rsid w:val="0027300C"/>
    <w:rsid w:val="0027337F"/>
    <w:rsid w:val="00274513"/>
    <w:rsid w:val="00281732"/>
    <w:rsid w:val="00282798"/>
    <w:rsid w:val="002839DA"/>
    <w:rsid w:val="00284211"/>
    <w:rsid w:val="00287B88"/>
    <w:rsid w:val="00290EC9"/>
    <w:rsid w:val="002917CB"/>
    <w:rsid w:val="00291CB9"/>
    <w:rsid w:val="002948A3"/>
    <w:rsid w:val="002954C8"/>
    <w:rsid w:val="00295D5E"/>
    <w:rsid w:val="00297878"/>
    <w:rsid w:val="002A10B2"/>
    <w:rsid w:val="002A1C8C"/>
    <w:rsid w:val="002A27A2"/>
    <w:rsid w:val="002A4153"/>
    <w:rsid w:val="002A5064"/>
    <w:rsid w:val="002A5AB1"/>
    <w:rsid w:val="002A712F"/>
    <w:rsid w:val="002A7455"/>
    <w:rsid w:val="002B035D"/>
    <w:rsid w:val="002B2735"/>
    <w:rsid w:val="002B2BB1"/>
    <w:rsid w:val="002B4E8B"/>
    <w:rsid w:val="002B6923"/>
    <w:rsid w:val="002B7186"/>
    <w:rsid w:val="002C2895"/>
    <w:rsid w:val="002C2BB3"/>
    <w:rsid w:val="002D1183"/>
    <w:rsid w:val="002D2AA6"/>
    <w:rsid w:val="002D2F43"/>
    <w:rsid w:val="002D3950"/>
    <w:rsid w:val="002D6289"/>
    <w:rsid w:val="002D765E"/>
    <w:rsid w:val="002E0AFA"/>
    <w:rsid w:val="002E2061"/>
    <w:rsid w:val="002E35D4"/>
    <w:rsid w:val="002E3BC2"/>
    <w:rsid w:val="002E4E99"/>
    <w:rsid w:val="002E69F1"/>
    <w:rsid w:val="002E6E8B"/>
    <w:rsid w:val="002E7570"/>
    <w:rsid w:val="002F344A"/>
    <w:rsid w:val="002F3776"/>
    <w:rsid w:val="002F37F8"/>
    <w:rsid w:val="002F49DD"/>
    <w:rsid w:val="002F4F94"/>
    <w:rsid w:val="00301768"/>
    <w:rsid w:val="00301C77"/>
    <w:rsid w:val="00303C89"/>
    <w:rsid w:val="003050CC"/>
    <w:rsid w:val="0030525E"/>
    <w:rsid w:val="0030583A"/>
    <w:rsid w:val="00306B4E"/>
    <w:rsid w:val="003108B9"/>
    <w:rsid w:val="00312999"/>
    <w:rsid w:val="003155F9"/>
    <w:rsid w:val="0031581D"/>
    <w:rsid w:val="00316476"/>
    <w:rsid w:val="00317B3A"/>
    <w:rsid w:val="00317B65"/>
    <w:rsid w:val="00320642"/>
    <w:rsid w:val="003207A5"/>
    <w:rsid w:val="003215AF"/>
    <w:rsid w:val="003216E6"/>
    <w:rsid w:val="00323D10"/>
    <w:rsid w:val="00323F7D"/>
    <w:rsid w:val="00326041"/>
    <w:rsid w:val="00330065"/>
    <w:rsid w:val="003320F4"/>
    <w:rsid w:val="00332210"/>
    <w:rsid w:val="00332334"/>
    <w:rsid w:val="00334341"/>
    <w:rsid w:val="003362C1"/>
    <w:rsid w:val="003404A2"/>
    <w:rsid w:val="00345BE9"/>
    <w:rsid w:val="003465C5"/>
    <w:rsid w:val="00346E3A"/>
    <w:rsid w:val="00350C9C"/>
    <w:rsid w:val="00350F55"/>
    <w:rsid w:val="00350F93"/>
    <w:rsid w:val="0035182F"/>
    <w:rsid w:val="00352F7E"/>
    <w:rsid w:val="003539C2"/>
    <w:rsid w:val="003541CC"/>
    <w:rsid w:val="00355335"/>
    <w:rsid w:val="00356E64"/>
    <w:rsid w:val="003612E2"/>
    <w:rsid w:val="00367861"/>
    <w:rsid w:val="00370EAC"/>
    <w:rsid w:val="00372F23"/>
    <w:rsid w:val="00377650"/>
    <w:rsid w:val="003809CF"/>
    <w:rsid w:val="00382AC8"/>
    <w:rsid w:val="00384B9B"/>
    <w:rsid w:val="003858CA"/>
    <w:rsid w:val="00386415"/>
    <w:rsid w:val="0038781B"/>
    <w:rsid w:val="0039074E"/>
    <w:rsid w:val="003957A7"/>
    <w:rsid w:val="00396CA9"/>
    <w:rsid w:val="00397E8C"/>
    <w:rsid w:val="003A09B1"/>
    <w:rsid w:val="003A2482"/>
    <w:rsid w:val="003A3368"/>
    <w:rsid w:val="003A3C3D"/>
    <w:rsid w:val="003A5B93"/>
    <w:rsid w:val="003A6365"/>
    <w:rsid w:val="003B0436"/>
    <w:rsid w:val="003B08E3"/>
    <w:rsid w:val="003B1E39"/>
    <w:rsid w:val="003B3C54"/>
    <w:rsid w:val="003B5422"/>
    <w:rsid w:val="003C0694"/>
    <w:rsid w:val="003C194E"/>
    <w:rsid w:val="003C43D5"/>
    <w:rsid w:val="003C5714"/>
    <w:rsid w:val="003C699C"/>
    <w:rsid w:val="003D15F0"/>
    <w:rsid w:val="003D45EB"/>
    <w:rsid w:val="003D7AA6"/>
    <w:rsid w:val="003D7B9A"/>
    <w:rsid w:val="003D7C89"/>
    <w:rsid w:val="003E259A"/>
    <w:rsid w:val="003E3327"/>
    <w:rsid w:val="003E3349"/>
    <w:rsid w:val="003E7800"/>
    <w:rsid w:val="003F2441"/>
    <w:rsid w:val="003F3812"/>
    <w:rsid w:val="003F4D91"/>
    <w:rsid w:val="003F56E4"/>
    <w:rsid w:val="00400D83"/>
    <w:rsid w:val="00400FC9"/>
    <w:rsid w:val="00401B51"/>
    <w:rsid w:val="00403290"/>
    <w:rsid w:val="00404356"/>
    <w:rsid w:val="004141E7"/>
    <w:rsid w:val="004160F9"/>
    <w:rsid w:val="00417585"/>
    <w:rsid w:val="00420070"/>
    <w:rsid w:val="00420384"/>
    <w:rsid w:val="00420540"/>
    <w:rsid w:val="004205FE"/>
    <w:rsid w:val="0042077D"/>
    <w:rsid w:val="0042231B"/>
    <w:rsid w:val="004226F2"/>
    <w:rsid w:val="00425C5A"/>
    <w:rsid w:val="00426C5C"/>
    <w:rsid w:val="00427419"/>
    <w:rsid w:val="004274DC"/>
    <w:rsid w:val="004309D7"/>
    <w:rsid w:val="00430E24"/>
    <w:rsid w:val="0043589E"/>
    <w:rsid w:val="0043788E"/>
    <w:rsid w:val="00437942"/>
    <w:rsid w:val="00440AF4"/>
    <w:rsid w:val="00441316"/>
    <w:rsid w:val="004429B3"/>
    <w:rsid w:val="00443715"/>
    <w:rsid w:val="00443777"/>
    <w:rsid w:val="004526B2"/>
    <w:rsid w:val="00453036"/>
    <w:rsid w:val="00454268"/>
    <w:rsid w:val="004600BB"/>
    <w:rsid w:val="0046479C"/>
    <w:rsid w:val="00467275"/>
    <w:rsid w:val="00467D75"/>
    <w:rsid w:val="0047291E"/>
    <w:rsid w:val="00473903"/>
    <w:rsid w:val="0047517E"/>
    <w:rsid w:val="004768F6"/>
    <w:rsid w:val="00480633"/>
    <w:rsid w:val="0048304A"/>
    <w:rsid w:val="0048410F"/>
    <w:rsid w:val="004842D0"/>
    <w:rsid w:val="004852D4"/>
    <w:rsid w:val="004876BB"/>
    <w:rsid w:val="00491A49"/>
    <w:rsid w:val="00492A1E"/>
    <w:rsid w:val="0049452F"/>
    <w:rsid w:val="00495024"/>
    <w:rsid w:val="00497176"/>
    <w:rsid w:val="0049731E"/>
    <w:rsid w:val="004A336C"/>
    <w:rsid w:val="004B09CE"/>
    <w:rsid w:val="004B3793"/>
    <w:rsid w:val="004B3AF1"/>
    <w:rsid w:val="004B3C0C"/>
    <w:rsid w:val="004B6E71"/>
    <w:rsid w:val="004C15A5"/>
    <w:rsid w:val="004C190C"/>
    <w:rsid w:val="004C245C"/>
    <w:rsid w:val="004C28DD"/>
    <w:rsid w:val="004C45D6"/>
    <w:rsid w:val="004C57E4"/>
    <w:rsid w:val="004D5756"/>
    <w:rsid w:val="004D6CDE"/>
    <w:rsid w:val="004D7974"/>
    <w:rsid w:val="004E7C66"/>
    <w:rsid w:val="004F0DE3"/>
    <w:rsid w:val="004F133A"/>
    <w:rsid w:val="004F1BD3"/>
    <w:rsid w:val="004F2DA9"/>
    <w:rsid w:val="004F42EE"/>
    <w:rsid w:val="004F4E43"/>
    <w:rsid w:val="005009E8"/>
    <w:rsid w:val="00502242"/>
    <w:rsid w:val="00502DBB"/>
    <w:rsid w:val="0051163C"/>
    <w:rsid w:val="00511F7D"/>
    <w:rsid w:val="00512108"/>
    <w:rsid w:val="005125FB"/>
    <w:rsid w:val="005134E5"/>
    <w:rsid w:val="005150ED"/>
    <w:rsid w:val="00515B75"/>
    <w:rsid w:val="005161CE"/>
    <w:rsid w:val="00517CA0"/>
    <w:rsid w:val="00522F52"/>
    <w:rsid w:val="00525715"/>
    <w:rsid w:val="005274E2"/>
    <w:rsid w:val="00530BB7"/>
    <w:rsid w:val="00531423"/>
    <w:rsid w:val="005314A3"/>
    <w:rsid w:val="00532BF6"/>
    <w:rsid w:val="00534070"/>
    <w:rsid w:val="00535C7A"/>
    <w:rsid w:val="00545107"/>
    <w:rsid w:val="005466A8"/>
    <w:rsid w:val="005479F8"/>
    <w:rsid w:val="00547CE2"/>
    <w:rsid w:val="0055180B"/>
    <w:rsid w:val="00552A7E"/>
    <w:rsid w:val="00554194"/>
    <w:rsid w:val="00554405"/>
    <w:rsid w:val="00554854"/>
    <w:rsid w:val="00564CE9"/>
    <w:rsid w:val="005662DA"/>
    <w:rsid w:val="00567DF0"/>
    <w:rsid w:val="00571C62"/>
    <w:rsid w:val="00577815"/>
    <w:rsid w:val="00580B2C"/>
    <w:rsid w:val="00583C25"/>
    <w:rsid w:val="00584D2D"/>
    <w:rsid w:val="00585B2E"/>
    <w:rsid w:val="0058690B"/>
    <w:rsid w:val="00590983"/>
    <w:rsid w:val="00593600"/>
    <w:rsid w:val="00593BD5"/>
    <w:rsid w:val="005946E9"/>
    <w:rsid w:val="005953C4"/>
    <w:rsid w:val="0059562C"/>
    <w:rsid w:val="00595842"/>
    <w:rsid w:val="00595BAA"/>
    <w:rsid w:val="0059738D"/>
    <w:rsid w:val="005A10D9"/>
    <w:rsid w:val="005A10FC"/>
    <w:rsid w:val="005B1DDE"/>
    <w:rsid w:val="005B48B2"/>
    <w:rsid w:val="005C0F9E"/>
    <w:rsid w:val="005C2981"/>
    <w:rsid w:val="005C32A4"/>
    <w:rsid w:val="005C40F8"/>
    <w:rsid w:val="005C4324"/>
    <w:rsid w:val="005C6BAC"/>
    <w:rsid w:val="005D1013"/>
    <w:rsid w:val="005D1AE5"/>
    <w:rsid w:val="005D25E4"/>
    <w:rsid w:val="005D2830"/>
    <w:rsid w:val="005D3542"/>
    <w:rsid w:val="005D4AC0"/>
    <w:rsid w:val="005D4CF1"/>
    <w:rsid w:val="005D7074"/>
    <w:rsid w:val="005D79D1"/>
    <w:rsid w:val="005D7B0E"/>
    <w:rsid w:val="005E1CFE"/>
    <w:rsid w:val="005E448A"/>
    <w:rsid w:val="005E5EB7"/>
    <w:rsid w:val="005E5F26"/>
    <w:rsid w:val="005F0746"/>
    <w:rsid w:val="005F2418"/>
    <w:rsid w:val="005F38A7"/>
    <w:rsid w:val="005F5E07"/>
    <w:rsid w:val="005F65BF"/>
    <w:rsid w:val="005F7C92"/>
    <w:rsid w:val="005F7D54"/>
    <w:rsid w:val="006017F8"/>
    <w:rsid w:val="00601D7C"/>
    <w:rsid w:val="00602B5F"/>
    <w:rsid w:val="00604BF1"/>
    <w:rsid w:val="00605581"/>
    <w:rsid w:val="00606BCB"/>
    <w:rsid w:val="0061196D"/>
    <w:rsid w:val="006126A6"/>
    <w:rsid w:val="00612B47"/>
    <w:rsid w:val="00614116"/>
    <w:rsid w:val="00614897"/>
    <w:rsid w:val="00615B26"/>
    <w:rsid w:val="00616045"/>
    <w:rsid w:val="00616725"/>
    <w:rsid w:val="00616894"/>
    <w:rsid w:val="006169A4"/>
    <w:rsid w:val="0062044F"/>
    <w:rsid w:val="00622257"/>
    <w:rsid w:val="00622C81"/>
    <w:rsid w:val="00626BF8"/>
    <w:rsid w:val="00627027"/>
    <w:rsid w:val="00627597"/>
    <w:rsid w:val="00633448"/>
    <w:rsid w:val="00634B26"/>
    <w:rsid w:val="006370E6"/>
    <w:rsid w:val="00637730"/>
    <w:rsid w:val="00640AB6"/>
    <w:rsid w:val="00640DB5"/>
    <w:rsid w:val="0064243E"/>
    <w:rsid w:val="006426FC"/>
    <w:rsid w:val="00643571"/>
    <w:rsid w:val="00643855"/>
    <w:rsid w:val="00646B87"/>
    <w:rsid w:val="00647527"/>
    <w:rsid w:val="006505C1"/>
    <w:rsid w:val="006507B4"/>
    <w:rsid w:val="00651B79"/>
    <w:rsid w:val="00651C2D"/>
    <w:rsid w:val="00653282"/>
    <w:rsid w:val="00655775"/>
    <w:rsid w:val="0066076B"/>
    <w:rsid w:val="006635ED"/>
    <w:rsid w:val="00667FE9"/>
    <w:rsid w:val="006702FA"/>
    <w:rsid w:val="0067064E"/>
    <w:rsid w:val="006741B8"/>
    <w:rsid w:val="00676DB9"/>
    <w:rsid w:val="00677333"/>
    <w:rsid w:val="00680D90"/>
    <w:rsid w:val="00680EF6"/>
    <w:rsid w:val="00681DEE"/>
    <w:rsid w:val="00683295"/>
    <w:rsid w:val="00685857"/>
    <w:rsid w:val="0068591E"/>
    <w:rsid w:val="00687947"/>
    <w:rsid w:val="00687DA1"/>
    <w:rsid w:val="0069045C"/>
    <w:rsid w:val="00695CE1"/>
    <w:rsid w:val="00695E1D"/>
    <w:rsid w:val="006A07DE"/>
    <w:rsid w:val="006A3F3C"/>
    <w:rsid w:val="006A5FD8"/>
    <w:rsid w:val="006A615D"/>
    <w:rsid w:val="006B0C33"/>
    <w:rsid w:val="006B4575"/>
    <w:rsid w:val="006B653A"/>
    <w:rsid w:val="006B7032"/>
    <w:rsid w:val="006C103C"/>
    <w:rsid w:val="006C1BCE"/>
    <w:rsid w:val="006C2594"/>
    <w:rsid w:val="006C2B4D"/>
    <w:rsid w:val="006C3AED"/>
    <w:rsid w:val="006C727A"/>
    <w:rsid w:val="006D509E"/>
    <w:rsid w:val="006D68CC"/>
    <w:rsid w:val="006D6D05"/>
    <w:rsid w:val="006D7AAA"/>
    <w:rsid w:val="006E0AFA"/>
    <w:rsid w:val="006E334A"/>
    <w:rsid w:val="006E3BB0"/>
    <w:rsid w:val="006E4BB9"/>
    <w:rsid w:val="006F09F1"/>
    <w:rsid w:val="00701B30"/>
    <w:rsid w:val="00703F0D"/>
    <w:rsid w:val="00706399"/>
    <w:rsid w:val="00706805"/>
    <w:rsid w:val="00706C53"/>
    <w:rsid w:val="007109DD"/>
    <w:rsid w:val="00710C32"/>
    <w:rsid w:val="007128BD"/>
    <w:rsid w:val="007156AB"/>
    <w:rsid w:val="00716499"/>
    <w:rsid w:val="00716A8B"/>
    <w:rsid w:val="00717321"/>
    <w:rsid w:val="0071788F"/>
    <w:rsid w:val="00717976"/>
    <w:rsid w:val="00721E3A"/>
    <w:rsid w:val="007221FA"/>
    <w:rsid w:val="00723CC1"/>
    <w:rsid w:val="007245A2"/>
    <w:rsid w:val="007245AC"/>
    <w:rsid w:val="00725BA2"/>
    <w:rsid w:val="00725EB3"/>
    <w:rsid w:val="00732390"/>
    <w:rsid w:val="00732AA1"/>
    <w:rsid w:val="00732E7A"/>
    <w:rsid w:val="007359B9"/>
    <w:rsid w:val="007417E5"/>
    <w:rsid w:val="00741BA2"/>
    <w:rsid w:val="00741C15"/>
    <w:rsid w:val="00741C1C"/>
    <w:rsid w:val="007454E8"/>
    <w:rsid w:val="00745E74"/>
    <w:rsid w:val="00747E40"/>
    <w:rsid w:val="00750306"/>
    <w:rsid w:val="00755FDE"/>
    <w:rsid w:val="007579D5"/>
    <w:rsid w:val="00757C55"/>
    <w:rsid w:val="007601BB"/>
    <w:rsid w:val="007636B2"/>
    <w:rsid w:val="007648F5"/>
    <w:rsid w:val="00764E7E"/>
    <w:rsid w:val="00764F73"/>
    <w:rsid w:val="00765A45"/>
    <w:rsid w:val="00766DFC"/>
    <w:rsid w:val="007700B4"/>
    <w:rsid w:val="00770688"/>
    <w:rsid w:val="00770BCC"/>
    <w:rsid w:val="00771FC7"/>
    <w:rsid w:val="00775034"/>
    <w:rsid w:val="007752E7"/>
    <w:rsid w:val="00776CDC"/>
    <w:rsid w:val="0077755E"/>
    <w:rsid w:val="00777830"/>
    <w:rsid w:val="00777BAC"/>
    <w:rsid w:val="00786EF4"/>
    <w:rsid w:val="0078732D"/>
    <w:rsid w:val="007876D9"/>
    <w:rsid w:val="00791245"/>
    <w:rsid w:val="0079158F"/>
    <w:rsid w:val="007927DF"/>
    <w:rsid w:val="007932A3"/>
    <w:rsid w:val="00793ADE"/>
    <w:rsid w:val="00797CA4"/>
    <w:rsid w:val="007A021B"/>
    <w:rsid w:val="007A16E4"/>
    <w:rsid w:val="007A1FEA"/>
    <w:rsid w:val="007A3C85"/>
    <w:rsid w:val="007A3D6F"/>
    <w:rsid w:val="007A4DEE"/>
    <w:rsid w:val="007A4E9C"/>
    <w:rsid w:val="007A4FEC"/>
    <w:rsid w:val="007A5C62"/>
    <w:rsid w:val="007A5E14"/>
    <w:rsid w:val="007A65B4"/>
    <w:rsid w:val="007A722B"/>
    <w:rsid w:val="007B3459"/>
    <w:rsid w:val="007B3500"/>
    <w:rsid w:val="007B50A1"/>
    <w:rsid w:val="007B588C"/>
    <w:rsid w:val="007B6430"/>
    <w:rsid w:val="007C037E"/>
    <w:rsid w:val="007C0BB0"/>
    <w:rsid w:val="007C17A7"/>
    <w:rsid w:val="007C60F9"/>
    <w:rsid w:val="007C7716"/>
    <w:rsid w:val="007D3A31"/>
    <w:rsid w:val="007D4619"/>
    <w:rsid w:val="007D5F36"/>
    <w:rsid w:val="007D7473"/>
    <w:rsid w:val="007E1483"/>
    <w:rsid w:val="007E2176"/>
    <w:rsid w:val="007E2D16"/>
    <w:rsid w:val="007E4C4C"/>
    <w:rsid w:val="007E54F6"/>
    <w:rsid w:val="007F0C2A"/>
    <w:rsid w:val="007F24F9"/>
    <w:rsid w:val="007F55B9"/>
    <w:rsid w:val="007F56C2"/>
    <w:rsid w:val="008000AE"/>
    <w:rsid w:val="00800E52"/>
    <w:rsid w:val="008014D7"/>
    <w:rsid w:val="00806644"/>
    <w:rsid w:val="00814BBD"/>
    <w:rsid w:val="00815322"/>
    <w:rsid w:val="0081649F"/>
    <w:rsid w:val="0081693C"/>
    <w:rsid w:val="0081707D"/>
    <w:rsid w:val="0082671C"/>
    <w:rsid w:val="00827CE7"/>
    <w:rsid w:val="008304EF"/>
    <w:rsid w:val="00830520"/>
    <w:rsid w:val="00830EAC"/>
    <w:rsid w:val="008317E3"/>
    <w:rsid w:val="00831D1A"/>
    <w:rsid w:val="00832406"/>
    <w:rsid w:val="00832583"/>
    <w:rsid w:val="0083499C"/>
    <w:rsid w:val="00834AC5"/>
    <w:rsid w:val="00842933"/>
    <w:rsid w:val="00842E63"/>
    <w:rsid w:val="00843002"/>
    <w:rsid w:val="008435D9"/>
    <w:rsid w:val="00847459"/>
    <w:rsid w:val="00851024"/>
    <w:rsid w:val="00851102"/>
    <w:rsid w:val="00852754"/>
    <w:rsid w:val="00853BCE"/>
    <w:rsid w:val="00856C4B"/>
    <w:rsid w:val="00864FCC"/>
    <w:rsid w:val="00867245"/>
    <w:rsid w:val="00867503"/>
    <w:rsid w:val="0087007A"/>
    <w:rsid w:val="00870C39"/>
    <w:rsid w:val="008736B2"/>
    <w:rsid w:val="00873BFA"/>
    <w:rsid w:val="00875382"/>
    <w:rsid w:val="00875B01"/>
    <w:rsid w:val="00875DDA"/>
    <w:rsid w:val="008763A2"/>
    <w:rsid w:val="00892712"/>
    <w:rsid w:val="008970B1"/>
    <w:rsid w:val="008971CD"/>
    <w:rsid w:val="008A00B4"/>
    <w:rsid w:val="008A03A0"/>
    <w:rsid w:val="008A1D77"/>
    <w:rsid w:val="008A311D"/>
    <w:rsid w:val="008A3363"/>
    <w:rsid w:val="008A4A0E"/>
    <w:rsid w:val="008A66F9"/>
    <w:rsid w:val="008A7954"/>
    <w:rsid w:val="008B3A89"/>
    <w:rsid w:val="008B48BF"/>
    <w:rsid w:val="008B4FD3"/>
    <w:rsid w:val="008B5371"/>
    <w:rsid w:val="008B6D3E"/>
    <w:rsid w:val="008B7B5E"/>
    <w:rsid w:val="008C0F36"/>
    <w:rsid w:val="008C275C"/>
    <w:rsid w:val="008C51A0"/>
    <w:rsid w:val="008C60B7"/>
    <w:rsid w:val="008D2181"/>
    <w:rsid w:val="008D2390"/>
    <w:rsid w:val="008D32A7"/>
    <w:rsid w:val="008D4C8F"/>
    <w:rsid w:val="008D4CA1"/>
    <w:rsid w:val="008D6356"/>
    <w:rsid w:val="008D75ED"/>
    <w:rsid w:val="008E06F5"/>
    <w:rsid w:val="008E0854"/>
    <w:rsid w:val="008E0ADE"/>
    <w:rsid w:val="008E1EAA"/>
    <w:rsid w:val="008E2AB1"/>
    <w:rsid w:val="008E2F22"/>
    <w:rsid w:val="008E37F9"/>
    <w:rsid w:val="008E46FD"/>
    <w:rsid w:val="008E584F"/>
    <w:rsid w:val="008E7857"/>
    <w:rsid w:val="008F08B4"/>
    <w:rsid w:val="008F121F"/>
    <w:rsid w:val="008F2C4E"/>
    <w:rsid w:val="008F359D"/>
    <w:rsid w:val="008F4A08"/>
    <w:rsid w:val="00905228"/>
    <w:rsid w:val="00912471"/>
    <w:rsid w:val="009125A7"/>
    <w:rsid w:val="00914278"/>
    <w:rsid w:val="009155C0"/>
    <w:rsid w:val="00916F73"/>
    <w:rsid w:val="0092178A"/>
    <w:rsid w:val="00923855"/>
    <w:rsid w:val="009241BD"/>
    <w:rsid w:val="00925334"/>
    <w:rsid w:val="00926CCD"/>
    <w:rsid w:val="009270F2"/>
    <w:rsid w:val="009275CD"/>
    <w:rsid w:val="00927D36"/>
    <w:rsid w:val="0093196F"/>
    <w:rsid w:val="009336BC"/>
    <w:rsid w:val="009336FF"/>
    <w:rsid w:val="0093699B"/>
    <w:rsid w:val="00936E85"/>
    <w:rsid w:val="00937492"/>
    <w:rsid w:val="00937F95"/>
    <w:rsid w:val="00942295"/>
    <w:rsid w:val="009433AE"/>
    <w:rsid w:val="00945C94"/>
    <w:rsid w:val="009474A8"/>
    <w:rsid w:val="00947833"/>
    <w:rsid w:val="009513BD"/>
    <w:rsid w:val="00951AC5"/>
    <w:rsid w:val="00952A57"/>
    <w:rsid w:val="00952C31"/>
    <w:rsid w:val="00954EC4"/>
    <w:rsid w:val="009557AB"/>
    <w:rsid w:val="00957264"/>
    <w:rsid w:val="00962731"/>
    <w:rsid w:val="00962F0E"/>
    <w:rsid w:val="00963CF4"/>
    <w:rsid w:val="00965D8A"/>
    <w:rsid w:val="00970926"/>
    <w:rsid w:val="009715BE"/>
    <w:rsid w:val="009719A9"/>
    <w:rsid w:val="00971A46"/>
    <w:rsid w:val="00972F71"/>
    <w:rsid w:val="0097506C"/>
    <w:rsid w:val="0097550C"/>
    <w:rsid w:val="00975BED"/>
    <w:rsid w:val="00976561"/>
    <w:rsid w:val="00976F38"/>
    <w:rsid w:val="00981361"/>
    <w:rsid w:val="009833BF"/>
    <w:rsid w:val="00983600"/>
    <w:rsid w:val="009866D1"/>
    <w:rsid w:val="009909EA"/>
    <w:rsid w:val="00992F91"/>
    <w:rsid w:val="00993493"/>
    <w:rsid w:val="00993768"/>
    <w:rsid w:val="00996A48"/>
    <w:rsid w:val="009A2BE0"/>
    <w:rsid w:val="009A73B6"/>
    <w:rsid w:val="009B1BFC"/>
    <w:rsid w:val="009B40F1"/>
    <w:rsid w:val="009B47FA"/>
    <w:rsid w:val="009B6358"/>
    <w:rsid w:val="009B696D"/>
    <w:rsid w:val="009B72AF"/>
    <w:rsid w:val="009C74D9"/>
    <w:rsid w:val="009D1F84"/>
    <w:rsid w:val="009D210B"/>
    <w:rsid w:val="009D2BEB"/>
    <w:rsid w:val="009D2D2B"/>
    <w:rsid w:val="009D33FA"/>
    <w:rsid w:val="009D516F"/>
    <w:rsid w:val="009D6169"/>
    <w:rsid w:val="009D7062"/>
    <w:rsid w:val="009D72CA"/>
    <w:rsid w:val="009E0FBA"/>
    <w:rsid w:val="009E2EAE"/>
    <w:rsid w:val="009E7DCC"/>
    <w:rsid w:val="009F242D"/>
    <w:rsid w:val="009F7A66"/>
    <w:rsid w:val="00A0049D"/>
    <w:rsid w:val="00A035F4"/>
    <w:rsid w:val="00A06E67"/>
    <w:rsid w:val="00A10948"/>
    <w:rsid w:val="00A16728"/>
    <w:rsid w:val="00A2496E"/>
    <w:rsid w:val="00A26813"/>
    <w:rsid w:val="00A3307A"/>
    <w:rsid w:val="00A33D7E"/>
    <w:rsid w:val="00A36526"/>
    <w:rsid w:val="00A36CFC"/>
    <w:rsid w:val="00A37168"/>
    <w:rsid w:val="00A37C1C"/>
    <w:rsid w:val="00A42533"/>
    <w:rsid w:val="00A5384E"/>
    <w:rsid w:val="00A547CD"/>
    <w:rsid w:val="00A552C6"/>
    <w:rsid w:val="00A55641"/>
    <w:rsid w:val="00A55C4C"/>
    <w:rsid w:val="00A55F9A"/>
    <w:rsid w:val="00A5713B"/>
    <w:rsid w:val="00A61AB1"/>
    <w:rsid w:val="00A62905"/>
    <w:rsid w:val="00A71755"/>
    <w:rsid w:val="00A733C9"/>
    <w:rsid w:val="00A73F89"/>
    <w:rsid w:val="00A76F90"/>
    <w:rsid w:val="00A774C8"/>
    <w:rsid w:val="00A86727"/>
    <w:rsid w:val="00A904C0"/>
    <w:rsid w:val="00A90E11"/>
    <w:rsid w:val="00A91D3D"/>
    <w:rsid w:val="00A928EE"/>
    <w:rsid w:val="00A940D8"/>
    <w:rsid w:val="00A94481"/>
    <w:rsid w:val="00A955A9"/>
    <w:rsid w:val="00AA0045"/>
    <w:rsid w:val="00AA0D32"/>
    <w:rsid w:val="00AA547B"/>
    <w:rsid w:val="00AA5DCA"/>
    <w:rsid w:val="00AB0D51"/>
    <w:rsid w:val="00AB7B1C"/>
    <w:rsid w:val="00AC0457"/>
    <w:rsid w:val="00AC0BB0"/>
    <w:rsid w:val="00AC237B"/>
    <w:rsid w:val="00AC3131"/>
    <w:rsid w:val="00AC41D7"/>
    <w:rsid w:val="00AC48B0"/>
    <w:rsid w:val="00AC65A0"/>
    <w:rsid w:val="00AD0709"/>
    <w:rsid w:val="00AD082D"/>
    <w:rsid w:val="00AD256E"/>
    <w:rsid w:val="00AD42CD"/>
    <w:rsid w:val="00AD4334"/>
    <w:rsid w:val="00AD6BAE"/>
    <w:rsid w:val="00AE15D4"/>
    <w:rsid w:val="00AE1ECB"/>
    <w:rsid w:val="00AE37DD"/>
    <w:rsid w:val="00AE481B"/>
    <w:rsid w:val="00AE4C78"/>
    <w:rsid w:val="00AE6E0C"/>
    <w:rsid w:val="00AE6F23"/>
    <w:rsid w:val="00AF034F"/>
    <w:rsid w:val="00AF0DFE"/>
    <w:rsid w:val="00AF176A"/>
    <w:rsid w:val="00AF1FC9"/>
    <w:rsid w:val="00AF4956"/>
    <w:rsid w:val="00AF4B7D"/>
    <w:rsid w:val="00AF6D8E"/>
    <w:rsid w:val="00B0008C"/>
    <w:rsid w:val="00B052F0"/>
    <w:rsid w:val="00B12116"/>
    <w:rsid w:val="00B143D9"/>
    <w:rsid w:val="00B2047C"/>
    <w:rsid w:val="00B226AD"/>
    <w:rsid w:val="00B265EC"/>
    <w:rsid w:val="00B2773D"/>
    <w:rsid w:val="00B341DA"/>
    <w:rsid w:val="00B34B84"/>
    <w:rsid w:val="00B374B3"/>
    <w:rsid w:val="00B3782C"/>
    <w:rsid w:val="00B378FA"/>
    <w:rsid w:val="00B37B35"/>
    <w:rsid w:val="00B37BA7"/>
    <w:rsid w:val="00B40CF5"/>
    <w:rsid w:val="00B431FE"/>
    <w:rsid w:val="00B437B1"/>
    <w:rsid w:val="00B47555"/>
    <w:rsid w:val="00B534F2"/>
    <w:rsid w:val="00B53929"/>
    <w:rsid w:val="00B53CAE"/>
    <w:rsid w:val="00B54809"/>
    <w:rsid w:val="00B550DA"/>
    <w:rsid w:val="00B55667"/>
    <w:rsid w:val="00B559F5"/>
    <w:rsid w:val="00B606AC"/>
    <w:rsid w:val="00B61393"/>
    <w:rsid w:val="00B638C5"/>
    <w:rsid w:val="00B644D0"/>
    <w:rsid w:val="00B646DF"/>
    <w:rsid w:val="00B65EEE"/>
    <w:rsid w:val="00B71069"/>
    <w:rsid w:val="00B71149"/>
    <w:rsid w:val="00B731A2"/>
    <w:rsid w:val="00B749E6"/>
    <w:rsid w:val="00B74E7F"/>
    <w:rsid w:val="00B75B0E"/>
    <w:rsid w:val="00B77F6C"/>
    <w:rsid w:val="00B806C6"/>
    <w:rsid w:val="00B81BEC"/>
    <w:rsid w:val="00B821AC"/>
    <w:rsid w:val="00B827CD"/>
    <w:rsid w:val="00B82B04"/>
    <w:rsid w:val="00B82B44"/>
    <w:rsid w:val="00B84BC0"/>
    <w:rsid w:val="00B8618D"/>
    <w:rsid w:val="00B87B01"/>
    <w:rsid w:val="00B916FC"/>
    <w:rsid w:val="00B9182E"/>
    <w:rsid w:val="00B91E66"/>
    <w:rsid w:val="00B93414"/>
    <w:rsid w:val="00B97211"/>
    <w:rsid w:val="00B97879"/>
    <w:rsid w:val="00B97C73"/>
    <w:rsid w:val="00BA2A8A"/>
    <w:rsid w:val="00BA7AA6"/>
    <w:rsid w:val="00BB071C"/>
    <w:rsid w:val="00BB15A3"/>
    <w:rsid w:val="00BB6096"/>
    <w:rsid w:val="00BC11C3"/>
    <w:rsid w:val="00BC1802"/>
    <w:rsid w:val="00BC3564"/>
    <w:rsid w:val="00BC3F6F"/>
    <w:rsid w:val="00BC4825"/>
    <w:rsid w:val="00BC7147"/>
    <w:rsid w:val="00BD02F1"/>
    <w:rsid w:val="00BD0F9C"/>
    <w:rsid w:val="00BD4275"/>
    <w:rsid w:val="00BD4A04"/>
    <w:rsid w:val="00BD5065"/>
    <w:rsid w:val="00BD576A"/>
    <w:rsid w:val="00BD5D34"/>
    <w:rsid w:val="00BE009E"/>
    <w:rsid w:val="00BE463B"/>
    <w:rsid w:val="00BE4948"/>
    <w:rsid w:val="00BE53CB"/>
    <w:rsid w:val="00BE5619"/>
    <w:rsid w:val="00BE6686"/>
    <w:rsid w:val="00BF1756"/>
    <w:rsid w:val="00BF4B91"/>
    <w:rsid w:val="00BF5A78"/>
    <w:rsid w:val="00C02B51"/>
    <w:rsid w:val="00C04CCA"/>
    <w:rsid w:val="00C05FB2"/>
    <w:rsid w:val="00C07438"/>
    <w:rsid w:val="00C10052"/>
    <w:rsid w:val="00C118A5"/>
    <w:rsid w:val="00C1218F"/>
    <w:rsid w:val="00C1461F"/>
    <w:rsid w:val="00C17F14"/>
    <w:rsid w:val="00C17F26"/>
    <w:rsid w:val="00C23B0D"/>
    <w:rsid w:val="00C24BD0"/>
    <w:rsid w:val="00C24E7A"/>
    <w:rsid w:val="00C2528A"/>
    <w:rsid w:val="00C27176"/>
    <w:rsid w:val="00C325FB"/>
    <w:rsid w:val="00C37F01"/>
    <w:rsid w:val="00C44065"/>
    <w:rsid w:val="00C45307"/>
    <w:rsid w:val="00C47303"/>
    <w:rsid w:val="00C50129"/>
    <w:rsid w:val="00C502AA"/>
    <w:rsid w:val="00C50BFD"/>
    <w:rsid w:val="00C50D4B"/>
    <w:rsid w:val="00C51620"/>
    <w:rsid w:val="00C51B72"/>
    <w:rsid w:val="00C52269"/>
    <w:rsid w:val="00C531EA"/>
    <w:rsid w:val="00C60EC7"/>
    <w:rsid w:val="00C62B33"/>
    <w:rsid w:val="00C677C5"/>
    <w:rsid w:val="00C70FEE"/>
    <w:rsid w:val="00C719B9"/>
    <w:rsid w:val="00C72029"/>
    <w:rsid w:val="00C73AAA"/>
    <w:rsid w:val="00C73C40"/>
    <w:rsid w:val="00C74E75"/>
    <w:rsid w:val="00C77C0E"/>
    <w:rsid w:val="00C80256"/>
    <w:rsid w:val="00C82594"/>
    <w:rsid w:val="00C833C3"/>
    <w:rsid w:val="00C85487"/>
    <w:rsid w:val="00C86326"/>
    <w:rsid w:val="00C865DE"/>
    <w:rsid w:val="00C86F0F"/>
    <w:rsid w:val="00C877F9"/>
    <w:rsid w:val="00C929C7"/>
    <w:rsid w:val="00C9373F"/>
    <w:rsid w:val="00C9470D"/>
    <w:rsid w:val="00C968F3"/>
    <w:rsid w:val="00C96ADC"/>
    <w:rsid w:val="00CA009C"/>
    <w:rsid w:val="00CA061D"/>
    <w:rsid w:val="00CA2BFC"/>
    <w:rsid w:val="00CA38DA"/>
    <w:rsid w:val="00CA3B33"/>
    <w:rsid w:val="00CA4174"/>
    <w:rsid w:val="00CA5251"/>
    <w:rsid w:val="00CA7AC6"/>
    <w:rsid w:val="00CB0F96"/>
    <w:rsid w:val="00CB225A"/>
    <w:rsid w:val="00CB2F03"/>
    <w:rsid w:val="00CB361B"/>
    <w:rsid w:val="00CB3D3B"/>
    <w:rsid w:val="00CB62B6"/>
    <w:rsid w:val="00CB65AB"/>
    <w:rsid w:val="00CB7A74"/>
    <w:rsid w:val="00CB7FFA"/>
    <w:rsid w:val="00CC0F1C"/>
    <w:rsid w:val="00CC3552"/>
    <w:rsid w:val="00CC362D"/>
    <w:rsid w:val="00CC39C2"/>
    <w:rsid w:val="00CC3A60"/>
    <w:rsid w:val="00CC3B87"/>
    <w:rsid w:val="00CC44F6"/>
    <w:rsid w:val="00CC616C"/>
    <w:rsid w:val="00CD12B8"/>
    <w:rsid w:val="00CD182B"/>
    <w:rsid w:val="00CD7109"/>
    <w:rsid w:val="00CD7754"/>
    <w:rsid w:val="00CE1905"/>
    <w:rsid w:val="00CE2276"/>
    <w:rsid w:val="00CE3E9F"/>
    <w:rsid w:val="00CE45A0"/>
    <w:rsid w:val="00CE6B5E"/>
    <w:rsid w:val="00CE79D0"/>
    <w:rsid w:val="00CE7E0E"/>
    <w:rsid w:val="00CF0901"/>
    <w:rsid w:val="00CF19AF"/>
    <w:rsid w:val="00CF23CD"/>
    <w:rsid w:val="00CF258E"/>
    <w:rsid w:val="00CF3637"/>
    <w:rsid w:val="00CF3F4B"/>
    <w:rsid w:val="00CF7FF4"/>
    <w:rsid w:val="00D001B1"/>
    <w:rsid w:val="00D007CB"/>
    <w:rsid w:val="00D01BB7"/>
    <w:rsid w:val="00D01E1E"/>
    <w:rsid w:val="00D024B1"/>
    <w:rsid w:val="00D0272D"/>
    <w:rsid w:val="00D02AFD"/>
    <w:rsid w:val="00D0347A"/>
    <w:rsid w:val="00D034EA"/>
    <w:rsid w:val="00D1431D"/>
    <w:rsid w:val="00D16724"/>
    <w:rsid w:val="00D16DF5"/>
    <w:rsid w:val="00D17324"/>
    <w:rsid w:val="00D17B85"/>
    <w:rsid w:val="00D20FC3"/>
    <w:rsid w:val="00D217C2"/>
    <w:rsid w:val="00D2244E"/>
    <w:rsid w:val="00D24170"/>
    <w:rsid w:val="00D242F7"/>
    <w:rsid w:val="00D24E13"/>
    <w:rsid w:val="00D2536E"/>
    <w:rsid w:val="00D273F5"/>
    <w:rsid w:val="00D274A3"/>
    <w:rsid w:val="00D27E0D"/>
    <w:rsid w:val="00D307CA"/>
    <w:rsid w:val="00D3195C"/>
    <w:rsid w:val="00D32866"/>
    <w:rsid w:val="00D335DF"/>
    <w:rsid w:val="00D35245"/>
    <w:rsid w:val="00D35A2F"/>
    <w:rsid w:val="00D4044C"/>
    <w:rsid w:val="00D41217"/>
    <w:rsid w:val="00D41919"/>
    <w:rsid w:val="00D41E5A"/>
    <w:rsid w:val="00D4250D"/>
    <w:rsid w:val="00D42FAE"/>
    <w:rsid w:val="00D43940"/>
    <w:rsid w:val="00D44F7A"/>
    <w:rsid w:val="00D47D2D"/>
    <w:rsid w:val="00D50E12"/>
    <w:rsid w:val="00D50EAE"/>
    <w:rsid w:val="00D51F18"/>
    <w:rsid w:val="00D52BA3"/>
    <w:rsid w:val="00D56593"/>
    <w:rsid w:val="00D602A3"/>
    <w:rsid w:val="00D618D1"/>
    <w:rsid w:val="00D61B00"/>
    <w:rsid w:val="00D669A8"/>
    <w:rsid w:val="00D711C9"/>
    <w:rsid w:val="00D71CB3"/>
    <w:rsid w:val="00D75F12"/>
    <w:rsid w:val="00D7641F"/>
    <w:rsid w:val="00D7701E"/>
    <w:rsid w:val="00D77B83"/>
    <w:rsid w:val="00D81122"/>
    <w:rsid w:val="00D821DE"/>
    <w:rsid w:val="00D831E6"/>
    <w:rsid w:val="00D84364"/>
    <w:rsid w:val="00D92040"/>
    <w:rsid w:val="00D92267"/>
    <w:rsid w:val="00D93685"/>
    <w:rsid w:val="00D93A10"/>
    <w:rsid w:val="00D9549D"/>
    <w:rsid w:val="00D95B9A"/>
    <w:rsid w:val="00D968A7"/>
    <w:rsid w:val="00DA21C3"/>
    <w:rsid w:val="00DA3368"/>
    <w:rsid w:val="00DA3504"/>
    <w:rsid w:val="00DA353A"/>
    <w:rsid w:val="00DA405F"/>
    <w:rsid w:val="00DB014E"/>
    <w:rsid w:val="00DB0D42"/>
    <w:rsid w:val="00DB212A"/>
    <w:rsid w:val="00DB2507"/>
    <w:rsid w:val="00DB38E9"/>
    <w:rsid w:val="00DC15C7"/>
    <w:rsid w:val="00DC1AC4"/>
    <w:rsid w:val="00DC57C4"/>
    <w:rsid w:val="00DC5EAB"/>
    <w:rsid w:val="00DC5FC8"/>
    <w:rsid w:val="00DD123D"/>
    <w:rsid w:val="00DD2711"/>
    <w:rsid w:val="00DD3197"/>
    <w:rsid w:val="00DD517C"/>
    <w:rsid w:val="00DD7F63"/>
    <w:rsid w:val="00DE19FA"/>
    <w:rsid w:val="00DE23A8"/>
    <w:rsid w:val="00DE2D40"/>
    <w:rsid w:val="00DE47C4"/>
    <w:rsid w:val="00DE51EE"/>
    <w:rsid w:val="00DE722F"/>
    <w:rsid w:val="00DF4FDC"/>
    <w:rsid w:val="00E001D9"/>
    <w:rsid w:val="00E006B1"/>
    <w:rsid w:val="00E00BDA"/>
    <w:rsid w:val="00E0713C"/>
    <w:rsid w:val="00E077DF"/>
    <w:rsid w:val="00E07C77"/>
    <w:rsid w:val="00E10069"/>
    <w:rsid w:val="00E1526C"/>
    <w:rsid w:val="00E16084"/>
    <w:rsid w:val="00E17CD1"/>
    <w:rsid w:val="00E215ED"/>
    <w:rsid w:val="00E21F95"/>
    <w:rsid w:val="00E24F0D"/>
    <w:rsid w:val="00E25877"/>
    <w:rsid w:val="00E258DA"/>
    <w:rsid w:val="00E330C6"/>
    <w:rsid w:val="00E335B2"/>
    <w:rsid w:val="00E3390B"/>
    <w:rsid w:val="00E35652"/>
    <w:rsid w:val="00E36DED"/>
    <w:rsid w:val="00E36F0F"/>
    <w:rsid w:val="00E41B5C"/>
    <w:rsid w:val="00E42DB7"/>
    <w:rsid w:val="00E4480D"/>
    <w:rsid w:val="00E45537"/>
    <w:rsid w:val="00E5026B"/>
    <w:rsid w:val="00E526C6"/>
    <w:rsid w:val="00E53147"/>
    <w:rsid w:val="00E54233"/>
    <w:rsid w:val="00E57E26"/>
    <w:rsid w:val="00E6154E"/>
    <w:rsid w:val="00E629FF"/>
    <w:rsid w:val="00E641E1"/>
    <w:rsid w:val="00E64BA2"/>
    <w:rsid w:val="00E6547F"/>
    <w:rsid w:val="00E66214"/>
    <w:rsid w:val="00E67F1C"/>
    <w:rsid w:val="00E709F5"/>
    <w:rsid w:val="00E712D3"/>
    <w:rsid w:val="00E72353"/>
    <w:rsid w:val="00E742D5"/>
    <w:rsid w:val="00E74399"/>
    <w:rsid w:val="00E74A44"/>
    <w:rsid w:val="00E75DA1"/>
    <w:rsid w:val="00E80467"/>
    <w:rsid w:val="00E830FF"/>
    <w:rsid w:val="00E84AD0"/>
    <w:rsid w:val="00E86B2E"/>
    <w:rsid w:val="00E8740E"/>
    <w:rsid w:val="00E92E26"/>
    <w:rsid w:val="00E93925"/>
    <w:rsid w:val="00E9651D"/>
    <w:rsid w:val="00E97B26"/>
    <w:rsid w:val="00E97DDE"/>
    <w:rsid w:val="00EA2608"/>
    <w:rsid w:val="00EA27E1"/>
    <w:rsid w:val="00EA388E"/>
    <w:rsid w:val="00EA4C30"/>
    <w:rsid w:val="00EA7A2A"/>
    <w:rsid w:val="00EB161B"/>
    <w:rsid w:val="00EC196A"/>
    <w:rsid w:val="00EC4011"/>
    <w:rsid w:val="00EC6CE2"/>
    <w:rsid w:val="00ED0EDD"/>
    <w:rsid w:val="00ED3839"/>
    <w:rsid w:val="00ED6E4A"/>
    <w:rsid w:val="00EE01D8"/>
    <w:rsid w:val="00EE0417"/>
    <w:rsid w:val="00EE0E54"/>
    <w:rsid w:val="00EE1B7B"/>
    <w:rsid w:val="00EE2C78"/>
    <w:rsid w:val="00EE3679"/>
    <w:rsid w:val="00EE4AD4"/>
    <w:rsid w:val="00EE596A"/>
    <w:rsid w:val="00EE60CB"/>
    <w:rsid w:val="00EE6204"/>
    <w:rsid w:val="00EF17D2"/>
    <w:rsid w:val="00EF259D"/>
    <w:rsid w:val="00EF430E"/>
    <w:rsid w:val="00EF5D3B"/>
    <w:rsid w:val="00F00145"/>
    <w:rsid w:val="00F110CE"/>
    <w:rsid w:val="00F110F1"/>
    <w:rsid w:val="00F112C8"/>
    <w:rsid w:val="00F1293D"/>
    <w:rsid w:val="00F147F9"/>
    <w:rsid w:val="00F14C39"/>
    <w:rsid w:val="00F1777F"/>
    <w:rsid w:val="00F20B4B"/>
    <w:rsid w:val="00F22FA1"/>
    <w:rsid w:val="00F26B34"/>
    <w:rsid w:val="00F30212"/>
    <w:rsid w:val="00F317E0"/>
    <w:rsid w:val="00F45144"/>
    <w:rsid w:val="00F50BA0"/>
    <w:rsid w:val="00F5144E"/>
    <w:rsid w:val="00F525F1"/>
    <w:rsid w:val="00F53607"/>
    <w:rsid w:val="00F550EB"/>
    <w:rsid w:val="00F55D14"/>
    <w:rsid w:val="00F55E2D"/>
    <w:rsid w:val="00F56AAC"/>
    <w:rsid w:val="00F60D7A"/>
    <w:rsid w:val="00F60ED5"/>
    <w:rsid w:val="00F61272"/>
    <w:rsid w:val="00F61ED2"/>
    <w:rsid w:val="00F6211D"/>
    <w:rsid w:val="00F62E19"/>
    <w:rsid w:val="00F62FBD"/>
    <w:rsid w:val="00F63367"/>
    <w:rsid w:val="00F63E81"/>
    <w:rsid w:val="00F6533B"/>
    <w:rsid w:val="00F65355"/>
    <w:rsid w:val="00F65AE5"/>
    <w:rsid w:val="00F65EDC"/>
    <w:rsid w:val="00F70792"/>
    <w:rsid w:val="00F7091C"/>
    <w:rsid w:val="00F71BAB"/>
    <w:rsid w:val="00F71BD3"/>
    <w:rsid w:val="00F72A8F"/>
    <w:rsid w:val="00F72DF2"/>
    <w:rsid w:val="00F72FED"/>
    <w:rsid w:val="00F740DE"/>
    <w:rsid w:val="00F7453A"/>
    <w:rsid w:val="00F76AB2"/>
    <w:rsid w:val="00F83C79"/>
    <w:rsid w:val="00F84347"/>
    <w:rsid w:val="00F872DF"/>
    <w:rsid w:val="00F907B1"/>
    <w:rsid w:val="00F92B69"/>
    <w:rsid w:val="00F94186"/>
    <w:rsid w:val="00F94921"/>
    <w:rsid w:val="00F963FE"/>
    <w:rsid w:val="00FA1636"/>
    <w:rsid w:val="00FA2913"/>
    <w:rsid w:val="00FA4A1A"/>
    <w:rsid w:val="00FA4D3B"/>
    <w:rsid w:val="00FA62CB"/>
    <w:rsid w:val="00FB0A4D"/>
    <w:rsid w:val="00FB313D"/>
    <w:rsid w:val="00FB40FE"/>
    <w:rsid w:val="00FB5CEE"/>
    <w:rsid w:val="00FB7601"/>
    <w:rsid w:val="00FC2275"/>
    <w:rsid w:val="00FC4D51"/>
    <w:rsid w:val="00FD392E"/>
    <w:rsid w:val="00FD3CD2"/>
    <w:rsid w:val="00FD5023"/>
    <w:rsid w:val="00FD6747"/>
    <w:rsid w:val="00FE2918"/>
    <w:rsid w:val="00FE3482"/>
    <w:rsid w:val="00FE64F7"/>
    <w:rsid w:val="00FF02E4"/>
    <w:rsid w:val="00FF0370"/>
    <w:rsid w:val="00FF36E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3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79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795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9557AB"/>
    <w:rPr>
      <w:color w:val="0000FF"/>
      <w:u w:val="single"/>
    </w:rPr>
  </w:style>
  <w:style w:type="character" w:customStyle="1" w:styleId="apple-converted-space">
    <w:name w:val="apple-converted-space"/>
    <w:rsid w:val="00522F52"/>
  </w:style>
  <w:style w:type="character" w:customStyle="1" w:styleId="IntestazioneCarattere">
    <w:name w:val="Intestazione Carattere"/>
    <w:link w:val="Intestazione"/>
    <w:uiPriority w:val="99"/>
    <w:rsid w:val="006A3F3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3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F3C"/>
    <w:rPr>
      <w:rFonts w:ascii="Tahoma" w:hAnsi="Tahoma" w:cs="Tahoma"/>
      <w:sz w:val="16"/>
      <w:szCs w:val="16"/>
    </w:rPr>
  </w:style>
  <w:style w:type="character" w:styleId="Enfasidelicata">
    <w:name w:val="Subtle Emphasis"/>
    <w:uiPriority w:val="19"/>
    <w:qFormat/>
    <w:rsid w:val="0014139C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830EA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3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79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795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9557AB"/>
    <w:rPr>
      <w:color w:val="0000FF"/>
      <w:u w:val="single"/>
    </w:rPr>
  </w:style>
  <w:style w:type="character" w:customStyle="1" w:styleId="apple-converted-space">
    <w:name w:val="apple-converted-space"/>
    <w:rsid w:val="00522F52"/>
  </w:style>
  <w:style w:type="character" w:customStyle="1" w:styleId="IntestazioneCarattere">
    <w:name w:val="Intestazione Carattere"/>
    <w:link w:val="Intestazione"/>
    <w:uiPriority w:val="99"/>
    <w:rsid w:val="006A3F3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3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F3C"/>
    <w:rPr>
      <w:rFonts w:ascii="Tahoma" w:hAnsi="Tahoma" w:cs="Tahoma"/>
      <w:sz w:val="16"/>
      <w:szCs w:val="16"/>
    </w:rPr>
  </w:style>
  <w:style w:type="character" w:styleId="Enfasidelicata">
    <w:name w:val="Subtle Emphasis"/>
    <w:uiPriority w:val="19"/>
    <w:qFormat/>
    <w:rsid w:val="0014139C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830EA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508">
              <w:marLeft w:val="0"/>
              <w:marRight w:val="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809">
              <w:marLeft w:val="0"/>
              <w:marRight w:val="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6C27-6C31-4935-BB2F-0539240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Caruso</dc:creator>
  <cp:lastModifiedBy>Giorgio Caruso</cp:lastModifiedBy>
  <cp:revision>2</cp:revision>
  <cp:lastPrinted>2014-05-08T15:36:00Z</cp:lastPrinted>
  <dcterms:created xsi:type="dcterms:W3CDTF">2018-05-21T16:50:00Z</dcterms:created>
  <dcterms:modified xsi:type="dcterms:W3CDTF">2018-05-21T16:50:00Z</dcterms:modified>
</cp:coreProperties>
</file>